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4E1F" w14:textId="4ABC1C2E" w:rsidR="001412A8" w:rsidRPr="005512F7" w:rsidRDefault="00DC3DED" w:rsidP="00DC3DED">
      <w:pPr>
        <w:jc w:val="center"/>
        <w:rPr>
          <w:lang w:val="es-ES"/>
        </w:rPr>
      </w:pPr>
      <w:bookmarkStart w:id="0" w:name="_GoBack"/>
      <w:bookmarkEnd w:id="0"/>
      <w:r w:rsidRPr="005512F7">
        <w:rPr>
          <w:lang w:val="es-ES"/>
        </w:rPr>
        <w:drawing>
          <wp:inline distT="0" distB="0" distL="0" distR="0" wp14:anchorId="2D91F471" wp14:editId="38E41D64">
            <wp:extent cx="1043940" cy="52197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5CAAC" w14:textId="67A24A59" w:rsidR="00DA74DA" w:rsidRPr="005512F7" w:rsidRDefault="00DA74DA" w:rsidP="001412A8">
      <w:pPr>
        <w:rPr>
          <w:lang w:val="es-ES"/>
        </w:rPr>
      </w:pPr>
      <w:r w:rsidRPr="005512F7">
        <w:rPr>
          <w:lang w:val="es-ES"/>
        </w:rPr>
        <w:t xml:space="preserve">Asunto: </w:t>
      </w:r>
      <w:r w:rsidRPr="005512F7">
        <w:rPr>
          <w:highlight w:val="cyan"/>
          <w:lang w:val="es-ES"/>
        </w:rPr>
        <w:t>Invitación al Proyecto PREVENT de vigilancia financiado por los CDC</w:t>
      </w:r>
      <w:r w:rsidRPr="005512F7">
        <w:rPr>
          <w:lang w:val="es-ES"/>
        </w:rPr>
        <w:t xml:space="preserve"> </w:t>
      </w:r>
    </w:p>
    <w:p w14:paraId="22D0CE49" w14:textId="209FA766" w:rsidR="001412A8" w:rsidRPr="005512F7" w:rsidRDefault="001412A8" w:rsidP="001412A8">
      <w:pPr>
        <w:rPr>
          <w:lang w:val="es-ES"/>
        </w:rPr>
      </w:pPr>
      <w:r w:rsidRPr="005512F7">
        <w:rPr>
          <w:lang w:val="es-ES"/>
        </w:rPr>
        <w:t>&lt;Membrete de la institución&gt;</w:t>
      </w:r>
    </w:p>
    <w:p w14:paraId="3F8683E3" w14:textId="77777777" w:rsidR="001412A8" w:rsidRPr="005512F7" w:rsidRDefault="001412A8" w:rsidP="001412A8">
      <w:pPr>
        <w:rPr>
          <w:lang w:val="es-ES"/>
        </w:rPr>
      </w:pPr>
      <w:r w:rsidRPr="005512F7">
        <w:rPr>
          <w:lang w:val="es-ES"/>
        </w:rPr>
        <w:t>Estimado empleado de &lt;institución&gt;:</w:t>
      </w:r>
    </w:p>
    <w:p w14:paraId="79676145" w14:textId="7C1660D8" w:rsidR="00DA74DA" w:rsidRPr="005512F7" w:rsidRDefault="00DA74DA" w:rsidP="00DA74DA">
      <w:pPr>
        <w:rPr>
          <w:b/>
          <w:bCs/>
          <w:lang w:val="es-ES"/>
        </w:rPr>
      </w:pPr>
      <w:r w:rsidRPr="005512F7">
        <w:rPr>
          <w:lang w:val="es-ES"/>
        </w:rPr>
        <w:t xml:space="preserve">&lt;Institución&gt; se ha asociado a los Centros para el Control y la Prevención de Enfermedades (CDC, sigla en inglés) para llevar a cabo el Proyecto PREVENT. </w:t>
      </w:r>
      <w:r w:rsidRPr="005512F7">
        <w:rPr>
          <w:b/>
          <w:bCs/>
          <w:lang w:val="es-ES"/>
        </w:rPr>
        <w:t>El Proyecto PREVENT (Prevenir infecciones emergentes mediante el testeo de la efectividad de las vacunas) está evaluando la eficacia de las vacunas contra la COVID-19 y su impacto en los proveedores de atención médica. Recientemente, usted se realizó una prueba de detección de COVID-19 y quizás pueda participar en este importante proyecto.</w:t>
      </w:r>
    </w:p>
    <w:p w14:paraId="6BAE9F1F" w14:textId="18CC2CE2" w:rsidR="00DA74DA" w:rsidRPr="005512F7" w:rsidRDefault="00DA74DA" w:rsidP="00DA74DA">
      <w:pPr>
        <w:rPr>
          <w:lang w:val="es-ES"/>
        </w:rPr>
      </w:pPr>
      <w:r w:rsidRPr="005512F7">
        <w:rPr>
          <w:lang w:val="es-ES"/>
        </w:rPr>
        <w:t xml:space="preserve">Su participación en este proyecto es voluntaria, y su elección de participar o no, no tendrá un impacto en su empleo ni su estatus dentro de &lt;institución&gt;. Si le interesa conocer más sobre el proyecto, haga clic en este enlace a </w:t>
      </w:r>
      <w:r w:rsidRPr="005512F7">
        <w:rPr>
          <w:b/>
          <w:bCs/>
          <w:highlight w:val="yellow"/>
          <w:u w:val="single"/>
          <w:lang w:val="es-ES"/>
        </w:rPr>
        <w:t>PROYECTO PREVENT</w:t>
      </w:r>
      <w:r w:rsidRPr="005512F7">
        <w:rPr>
          <w:b/>
          <w:bCs/>
          <w:u w:val="single"/>
          <w:lang w:val="es-ES"/>
        </w:rPr>
        <w:t>.</w:t>
      </w:r>
    </w:p>
    <w:p w14:paraId="34588D99" w14:textId="16D50263" w:rsidR="00DA74DA" w:rsidRPr="005512F7" w:rsidRDefault="00DA74DA" w:rsidP="00DA74DA">
      <w:pPr>
        <w:rPr>
          <w:lang w:val="es-ES"/>
        </w:rPr>
      </w:pPr>
      <w:r w:rsidRPr="005512F7">
        <w:rPr>
          <w:lang w:val="es-ES"/>
        </w:rPr>
        <w:t xml:space="preserve">El enlace lo llevará a una página de selección para ver si usted cumple con los criterios de participación en este proyecto. Si cumple con los criterios de selección, entonces lo invitarán al proyecto y le pedirán que complete cuatro cuestionarios en línea. </w:t>
      </w:r>
      <w:r w:rsidRPr="005512F7">
        <w:rPr>
          <w:b/>
          <w:bCs/>
          <w:lang w:val="es-ES"/>
        </w:rPr>
        <w:t xml:space="preserve">El equipo del Proyecto PREVENT le pagará $25 luego de completar cada uno de los cuatro cuestionarios, por lo que en total recibirá $100. </w:t>
      </w:r>
      <w:r w:rsidRPr="005512F7">
        <w:rPr>
          <w:lang w:val="es-ES"/>
        </w:rPr>
        <w:t xml:space="preserve">El </w:t>
      </w:r>
      <w:r w:rsidRPr="005512F7">
        <w:rPr>
          <w:highlight w:val="cyan"/>
          <w:lang w:val="es-ES"/>
        </w:rPr>
        <w:t>Centro de coordinación de proyectos de la Universidad de Iowa</w:t>
      </w:r>
      <w:r w:rsidRPr="005512F7">
        <w:rPr>
          <w:lang w:val="es-ES"/>
        </w:rPr>
        <w:t xml:space="preserve"> le enviará los cheques.</w:t>
      </w:r>
    </w:p>
    <w:p w14:paraId="6EED92F4" w14:textId="06DC4540" w:rsidR="00DA74DA" w:rsidRPr="005512F7" w:rsidRDefault="00DA74DA" w:rsidP="00DA74DA">
      <w:pPr>
        <w:rPr>
          <w:lang w:val="es-ES"/>
        </w:rPr>
      </w:pPr>
      <w:r w:rsidRPr="005512F7">
        <w:rPr>
          <w:lang w:val="es-ES"/>
        </w:rPr>
        <w:t>No le daremos ninguna vacuna ni medicación como parte de este proyecto. Estar vacunado no es un requisito para participar. No le hemos entregado información sobre usted al equipo del proyecto.</w:t>
      </w:r>
    </w:p>
    <w:p w14:paraId="2B2B89FC" w14:textId="1DBB6C8C" w:rsidR="00DA74DA" w:rsidRPr="005512F7" w:rsidRDefault="00100F7E" w:rsidP="00DA74DA">
      <w:pPr>
        <w:rPr>
          <w:lang w:val="es-ES"/>
        </w:rPr>
      </w:pPr>
      <w:r w:rsidRPr="005512F7">
        <w:rPr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5A356F6" wp14:editId="486D21ED">
                <wp:simplePos x="0" y="0"/>
                <wp:positionH relativeFrom="page">
                  <wp:posOffset>9909810</wp:posOffset>
                </wp:positionH>
                <wp:positionV relativeFrom="paragraph">
                  <wp:posOffset>806450</wp:posOffset>
                </wp:positionV>
                <wp:extent cx="4914900" cy="3556000"/>
                <wp:effectExtent l="3810" t="2540" r="0" b="381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5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228AD" w14:textId="30C47FF8" w:rsidR="00DA74DA" w:rsidRDefault="00DA74DA" w:rsidP="00DA74DA">
                            <w:pPr>
                              <w:spacing w:line="56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CBE44D" wp14:editId="2972B633">
                                  <wp:extent cx="4928870" cy="356743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8870" cy="3567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DF525C" w14:textId="77777777" w:rsidR="00DA74DA" w:rsidRDefault="00DA74DA" w:rsidP="00DA74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A356F6" id="Rectangle 9" o:spid="_x0000_s1026" style="position:absolute;margin-left:780.3pt;margin-top:63.5pt;width:387pt;height:28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" o:allowincell="f" filled="f" stroked="f">
                <v:textbox inset="0,0,0,0">
                  <w:txbxContent>
                    <w:p w14:paraId="5E0228AD" w14:textId="30C47FF8" w:rsidR="00DA74DA" w:rsidRDefault="00DA74DA" w:rsidP="00DA74DA">
                      <w:pPr>
                        <w:spacing w:line="56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idi w:val="0"/>
                      </w:pPr>
                      <w:r>
                        <w:rPr>
                          <w:noProof/>
                          <w:sz w:val="20"/>
                          <w:szCs w:val="2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drawing>
                          <wp:inline distT="0" distB="0" distL="0" distR="0" wp14:anchorId="39CBE44D" wp14:editId="2972B633">
                            <wp:extent cx="4928870" cy="356743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8870" cy="3567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DF525C" w14:textId="77777777" w:rsidR="00DA74DA" w:rsidRDefault="00DA74DA" w:rsidP="00DA74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512F7">
        <w:rPr>
          <w:lang w:val="es-ES"/>
        </w:rPr>
        <w:t>Los resultados iniciales de este proyecto, que actualmente incluye más de 10.000 trabajadores de la salud de Estados Unidos se han publicado en el New England Journal of Medicine (</w:t>
      </w:r>
      <w:r w:rsidRPr="005512F7">
        <w:rPr>
          <w:u w:val="thick"/>
          <w:lang w:val="es-ES"/>
        </w:rPr>
        <w:t xml:space="preserve"> </w:t>
      </w:r>
      <w:hyperlink r:id="rId11" w:history="1">
        <w:r w:rsidRPr="005512F7">
          <w:rPr>
            <w:rStyle w:val="Hipervnculo"/>
            <w:lang w:val="es-ES"/>
          </w:rPr>
          <w:t>enlace a NEJM</w:t>
        </w:r>
      </w:hyperlink>
      <w:r w:rsidRPr="005512F7">
        <w:rPr>
          <w:lang w:val="es-ES"/>
        </w:rPr>
        <w:t>)</w:t>
      </w:r>
    </w:p>
    <w:p w14:paraId="46AC4A66" w14:textId="65957C86" w:rsidR="00DA74DA" w:rsidRPr="005512F7" w:rsidRDefault="00CA4B9F" w:rsidP="00DA74DA">
      <w:pPr>
        <w:rPr>
          <w:lang w:val="es-ES"/>
        </w:rPr>
      </w:pPr>
      <w:r w:rsidRPr="005512F7">
        <w:rPr>
          <w:lang w:val="es-ES"/>
        </w:rPr>
        <w:t xml:space="preserve">Para obtener más información, o si tiene preguntas sobre este proyecto, comuníquese con los miembros del equipo de proyecto de &lt;Institución&gt; mediante </w:t>
      </w:r>
      <w:r w:rsidRPr="005512F7">
        <w:rPr>
          <w:highlight w:val="green"/>
          <w:lang w:val="es-ES"/>
        </w:rPr>
        <w:t>&lt;inserte la información de contacto del equipo de la institución&gt; o visite www.prevent-proyect.org</w:t>
      </w:r>
      <w:r w:rsidRPr="005512F7">
        <w:rPr>
          <w:lang w:val="es-ES"/>
        </w:rPr>
        <w:t xml:space="preserve"> Si no le gustaría recibir más correos electrónicos sobre este proyecto, haga clic aquí para </w:t>
      </w:r>
      <w:r w:rsidRPr="005512F7">
        <w:rPr>
          <w:b/>
          <w:bCs/>
          <w:highlight w:val="red"/>
          <w:u w:val="single"/>
          <w:lang w:val="es-ES"/>
        </w:rPr>
        <w:t>RECHAZAR LA SOLICITUD</w:t>
      </w:r>
      <w:r w:rsidRPr="005512F7">
        <w:rPr>
          <w:lang w:val="es-ES"/>
        </w:rPr>
        <w:t xml:space="preserve">. </w:t>
      </w:r>
    </w:p>
    <w:p w14:paraId="74565B48" w14:textId="7119F7BD" w:rsidR="0058608F" w:rsidRPr="005512F7" w:rsidRDefault="00A24643" w:rsidP="00DA74DA">
      <w:pPr>
        <w:rPr>
          <w:lang w:val="es-ES"/>
        </w:rPr>
      </w:pPr>
      <w:r w:rsidRPr="005512F7">
        <w:rPr>
          <w:lang w:val="es-ES"/>
        </w:rPr>
        <w:t xml:space="preserve">Atentamente. </w:t>
      </w:r>
    </w:p>
    <w:p w14:paraId="6C9426CB" w14:textId="1AA96C3F" w:rsidR="00A24643" w:rsidRPr="005512F7" w:rsidRDefault="00A24643" w:rsidP="00DA74DA">
      <w:pPr>
        <w:rPr>
          <w:lang w:val="es-ES"/>
        </w:rPr>
      </w:pPr>
      <w:r w:rsidRPr="005512F7">
        <w:rPr>
          <w:highlight w:val="green"/>
          <w:lang w:val="es-ES"/>
        </w:rPr>
        <w:t>&lt;Nombre e información de contacto del IP de la institución&gt;</w:t>
      </w:r>
    </w:p>
    <w:sectPr w:rsidR="00A24643" w:rsidRPr="005512F7" w:rsidSect="00EC2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66"/>
    <w:rsid w:val="000D3518"/>
    <w:rsid w:val="00100F7E"/>
    <w:rsid w:val="001412A8"/>
    <w:rsid w:val="00170635"/>
    <w:rsid w:val="00296CD3"/>
    <w:rsid w:val="00494919"/>
    <w:rsid w:val="005054F3"/>
    <w:rsid w:val="005512F7"/>
    <w:rsid w:val="0058608F"/>
    <w:rsid w:val="005B5199"/>
    <w:rsid w:val="007249CF"/>
    <w:rsid w:val="0081752B"/>
    <w:rsid w:val="00987270"/>
    <w:rsid w:val="00A24643"/>
    <w:rsid w:val="00C7066F"/>
    <w:rsid w:val="00CA4B9F"/>
    <w:rsid w:val="00D134EC"/>
    <w:rsid w:val="00DA74DA"/>
    <w:rsid w:val="00DC3DED"/>
    <w:rsid w:val="00E5721D"/>
    <w:rsid w:val="00E635FB"/>
    <w:rsid w:val="00E65431"/>
    <w:rsid w:val="00EB7F66"/>
    <w:rsid w:val="00E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39B2"/>
  <w15:docId w15:val="{0CB4BC84-D009-49FF-AB05-5F8B5D36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2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12A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412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12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12A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2A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412A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74DA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4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yperlink" Target="https://www.nejm.org/doi/full/10.1056/NEJMoa2106599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20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Mohr, Nicholas M.</dc:creator>
  <cp:lastModifiedBy>usuario</cp:lastModifiedBy>
  <cp:revision>7</cp:revision>
  <dcterms:created xsi:type="dcterms:W3CDTF">2022-09-14T20:23:00Z</dcterms:created>
  <dcterms:modified xsi:type="dcterms:W3CDTF">2022-09-16T20:06:00Z</dcterms:modified>
</cp:coreProperties>
</file>